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4784"/>
      </w:tblGrid>
      <w:tr w:rsidR="00255CC7" w:rsidRPr="0043258A" w14:paraId="4DC291A4" w14:textId="77777777">
        <w:trPr>
          <w:trHeight w:val="1206"/>
        </w:trPr>
        <w:tc>
          <w:tcPr>
            <w:tcW w:w="4784" w:type="dxa"/>
          </w:tcPr>
          <w:p w14:paraId="62616666" w14:textId="77777777" w:rsidR="00255CC7" w:rsidRDefault="0043258A">
            <w:pPr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Приложение № </w:t>
            </w:r>
            <w:r>
              <w:rPr>
                <w:rFonts w:ascii="Liberation Serif" w:hAnsi="Liberation Serif"/>
                <w:lang w:val="ru-RU"/>
              </w:rPr>
              <w:t>2</w:t>
            </w:r>
          </w:p>
          <w:p w14:paraId="76280461" w14:textId="77777777" w:rsidR="00255CC7" w:rsidRDefault="0043258A">
            <w:pPr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>к постановлению Администрации</w:t>
            </w:r>
          </w:p>
          <w:p w14:paraId="1735D341" w14:textId="77777777" w:rsidR="00255CC7" w:rsidRDefault="0043258A">
            <w:pPr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>муниципального округа Первоуральск</w:t>
            </w:r>
          </w:p>
          <w:p w14:paraId="09F082A7" w14:textId="5ED713AB" w:rsidR="00255CC7" w:rsidRDefault="0043258A">
            <w:pPr>
              <w:rPr>
                <w:rFonts w:ascii="Liberation Serif" w:hAnsi="Liberation Serif"/>
                <w:lang w:val="ru-RU"/>
              </w:rPr>
            </w:pPr>
            <w:r>
              <w:rPr>
                <w:rFonts w:ascii="Liberation Serif" w:hAnsi="Liberation Serif"/>
                <w:lang w:val="ru-RU"/>
              </w:rPr>
              <w:t xml:space="preserve">от 20.10.2025   </w:t>
            </w:r>
            <w:bookmarkStart w:id="0" w:name="_GoBack"/>
            <w:bookmarkEnd w:id="0"/>
            <w:r>
              <w:rPr>
                <w:rFonts w:ascii="Liberation Serif" w:hAnsi="Liberation Serif"/>
                <w:lang w:val="ru-RU"/>
              </w:rPr>
              <w:t>№ 2714</w:t>
            </w:r>
          </w:p>
          <w:p w14:paraId="19E2F707" w14:textId="77777777" w:rsidR="00255CC7" w:rsidRDefault="00255CC7">
            <w:pPr>
              <w:jc w:val="center"/>
              <w:rPr>
                <w:rFonts w:ascii="Liberation Serif" w:hAnsi="Liberation Serif"/>
                <w:lang w:val="ru-RU"/>
              </w:rPr>
            </w:pPr>
          </w:p>
        </w:tc>
      </w:tr>
    </w:tbl>
    <w:p w14:paraId="1661B342" w14:textId="77777777" w:rsidR="00255CC7" w:rsidRDefault="0043258A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/>
          <w:lang w:val="ru-RU"/>
        </w:rPr>
        <w:t xml:space="preserve">ПАО «Т Плюс» </w:t>
      </w:r>
    </w:p>
    <w:p w14:paraId="197A31F4" w14:textId="77777777" w:rsidR="00255CC7" w:rsidRDefault="0043258A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земельного участка: </w:t>
      </w:r>
      <w:bookmarkStart w:id="2" w:name="GroundAddress"/>
      <w:bookmarkEnd w:id="2"/>
      <w:r>
        <w:rPr>
          <w:rFonts w:ascii="Liberation Serif" w:hAnsi="Liberation Serif"/>
          <w:lang w:val="ru-RU"/>
        </w:rPr>
        <w:t xml:space="preserve">Свердловская область, город Первоуральск, </w:t>
      </w:r>
      <w:bookmarkStart w:id="3" w:name="GOKATO1"/>
      <w:bookmarkEnd w:id="3"/>
      <w:r>
        <w:rPr>
          <w:rFonts w:ascii="Liberation Serif" w:hAnsi="Liberation Serif"/>
          <w:lang w:val="ru-RU"/>
        </w:rPr>
        <w:t>ДВВС</w:t>
      </w:r>
    </w:p>
    <w:p w14:paraId="23280141" w14:textId="77777777" w:rsidR="00255CC7" w:rsidRDefault="0043258A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</w:t>
      </w:r>
      <w:bookmarkStart w:id="4" w:name="GOKATO"/>
      <w:bookmarkEnd w:id="4"/>
      <w:r>
        <w:rPr>
          <w:rFonts w:ascii="Liberation Serif" w:hAnsi="Liberation Serif"/>
          <w:lang w:val="ru-RU"/>
        </w:rPr>
        <w:t>65524000.</w:t>
      </w:r>
    </w:p>
    <w:p w14:paraId="272BAE32" w14:textId="77777777" w:rsidR="00255CC7" w:rsidRDefault="0043258A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Кадастровый номер квартала земельного участка: </w:t>
      </w:r>
      <w:bookmarkStart w:id="5" w:name="KadastrNo"/>
      <w:bookmarkEnd w:id="5"/>
      <w:r>
        <w:rPr>
          <w:rFonts w:ascii="Liberation Serif" w:hAnsi="Liberation Serif"/>
          <w:lang w:val="ru-RU"/>
        </w:rPr>
        <w:t>66:58:0113004</w:t>
      </w:r>
    </w:p>
    <w:p w14:paraId="739DCDD9" w14:textId="77777777" w:rsidR="00255CC7" w:rsidRDefault="0043258A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Категория земель: </w:t>
      </w:r>
      <w:bookmarkStart w:id="6" w:name="GroundKateg"/>
      <w:bookmarkEnd w:id="6"/>
      <w:r>
        <w:rPr>
          <w:rFonts w:ascii="Liberation Serif" w:hAnsi="Liberation Serif"/>
          <w:lang w:val="ru-RU"/>
        </w:rPr>
        <w:t>земли населённых пунктов.</w:t>
      </w:r>
    </w:p>
    <w:p w14:paraId="532668DC" w14:textId="77777777" w:rsidR="00255CC7" w:rsidRDefault="0043258A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Исходные данные для расчета:</w:t>
      </w:r>
    </w:p>
    <w:p w14:paraId="2E71F75F" w14:textId="77777777" w:rsidR="00255CC7" w:rsidRDefault="0043258A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bookmarkStart w:id="7" w:name="UseSquare1text"/>
      <w:bookmarkEnd w:id="7"/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площадь обременяемого сервитутом земельного участка </w:t>
      </w:r>
      <w:bookmarkStart w:id="8" w:name="UseSquare1"/>
      <w:bookmarkEnd w:id="8"/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25 </w:t>
      </w:r>
      <w:proofErr w:type="spellStart"/>
      <w:r>
        <w:rPr>
          <w:rFonts w:ascii="Liberation Serif" w:hAnsi="Liberation Serif" w:cs="Times New Roman CYR"/>
          <w:color w:val="000000"/>
          <w:lang w:val="ru-RU" w:eastAsia="ru-RU" w:bidi="ar-SA"/>
        </w:rPr>
        <w:t>кв.м</w:t>
      </w:r>
      <w:proofErr w:type="spellEnd"/>
      <w:r>
        <w:rPr>
          <w:rFonts w:ascii="Liberation Serif" w:hAnsi="Liberation Serif" w:cs="Times New Roman CYR"/>
          <w:color w:val="000000"/>
          <w:lang w:val="ru-RU" w:eastAsia="ru-RU" w:bidi="ar-SA"/>
        </w:rPr>
        <w:t>.;</w:t>
      </w:r>
    </w:p>
    <w:p w14:paraId="2B7464A7" w14:textId="77777777" w:rsidR="00255CC7" w:rsidRDefault="0043258A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9" w:name="DataMetods"/>
      <w:bookmarkEnd w:id="9"/>
      <w:r>
        <w:rPr>
          <w:rFonts w:ascii="Liberation Serif" w:hAnsi="Liberation Serif" w:cs="Times New Roman CYR"/>
          <w:color w:val="000000"/>
          <w:lang w:val="ru-RU"/>
        </w:rPr>
        <w:t xml:space="preserve">средний уровень кадастровой стоимости земель муниципального </w:t>
      </w:r>
      <w:r>
        <w:rPr>
          <w:rFonts w:ascii="Liberation Serif" w:hAnsi="Liberation Serif" w:cs="Times New Roman CYR"/>
          <w:color w:val="000000"/>
          <w:lang w:val="ru-RU"/>
        </w:rPr>
        <w:t>округа Первоуральск: 325,01 руб./</w:t>
      </w:r>
      <w:proofErr w:type="spellStart"/>
      <w:r>
        <w:rPr>
          <w:rFonts w:ascii="Liberation Serif" w:hAnsi="Liberation Serif" w:cs="Times New Roman CYR"/>
          <w:color w:val="000000"/>
          <w:lang w:val="ru-RU"/>
        </w:rPr>
        <w:t>кв.м</w:t>
      </w:r>
      <w:proofErr w:type="spellEnd"/>
      <w:r>
        <w:rPr>
          <w:rFonts w:ascii="Liberation Serif" w:hAnsi="Liberation Serif" w:cs="Times New Roman CYR"/>
          <w:color w:val="000000"/>
          <w:lang w:val="ru-RU"/>
        </w:rPr>
        <w:t>.</w:t>
      </w:r>
    </w:p>
    <w:p w14:paraId="1A8774B0" w14:textId="77777777" w:rsidR="00255CC7" w:rsidRDefault="0043258A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 xml:space="preserve">(Приказ Министерства по управлению государственным имуществом Свердловской области от 21.11.2022 N 5500 "Об утверждении </w:t>
      </w:r>
      <w:proofErr w:type="gramStart"/>
      <w:r>
        <w:rPr>
          <w:rFonts w:ascii="Liberation Serif" w:hAnsi="Liberation Serif" w:cs="Times New Roman CYR"/>
          <w:color w:val="000000"/>
          <w:sz w:val="20"/>
          <w:lang w:val="ru-RU"/>
        </w:rPr>
        <w:t>результатов определения кадастровой стоимости земель населенных пунктов отдельных муниципальных</w:t>
      </w:r>
      <w:proofErr w:type="gramEnd"/>
      <w:r>
        <w:rPr>
          <w:rFonts w:ascii="Liberation Serif" w:hAnsi="Liberation Serif" w:cs="Times New Roman CYR"/>
          <w:color w:val="000000"/>
          <w:sz w:val="20"/>
          <w:lang w:val="ru-RU"/>
        </w:rPr>
        <w:t xml:space="preserve"> о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бразований, расположенных на территории Свердловской области")</w:t>
      </w:r>
      <w:r>
        <w:rPr>
          <w:rFonts w:ascii="Liberation Serif" w:hAnsi="Liberation Serif" w:cs="Times New Roman CYR"/>
          <w:color w:val="000000"/>
          <w:lang w:val="ru-RU"/>
        </w:rPr>
        <w:t>;</w:t>
      </w:r>
    </w:p>
    <w:p w14:paraId="2EA7BFD1" w14:textId="77777777" w:rsidR="00255CC7" w:rsidRDefault="0043258A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14:paraId="5414A4DA" w14:textId="77777777" w:rsidR="00255CC7" w:rsidRDefault="0043258A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 кодекса Российской Федерации).</w:t>
      </w:r>
    </w:p>
    <w:p w14:paraId="1A8862BF" w14:textId="77777777" w:rsidR="00255CC7" w:rsidRDefault="0043258A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0" w:name="ChargeObl"/>
      <w:bookmarkEnd w:id="10"/>
      <w:r>
        <w:rPr>
          <w:rFonts w:ascii="Liberation Serif" w:hAnsi="Liberation Serif" w:cs="Times New Roman CYR"/>
          <w:color w:val="000000"/>
          <w:lang w:val="ru-RU"/>
        </w:rPr>
        <w:t xml:space="preserve">Определяющая формула расчета: (период расчета с </w:t>
      </w:r>
      <w:bookmarkStart w:id="11" w:name="PeriodStart"/>
      <w:bookmarkEnd w:id="11"/>
      <w:r>
        <w:rPr>
          <w:rFonts w:ascii="Liberation Serif" w:hAnsi="Liberation Serif" w:cs="Times New Roman CYR"/>
          <w:color w:val="000000"/>
          <w:lang w:val="ru-RU"/>
        </w:rPr>
        <w:t>06.10</w:t>
      </w:r>
      <w:r>
        <w:rPr>
          <w:rFonts w:ascii="Liberation Serif" w:hAnsi="Liberation Serif" w:cs="Times New Roman CYR"/>
          <w:color w:val="000000"/>
          <w:lang w:val="ru-RU"/>
        </w:rPr>
        <w:t xml:space="preserve">.2025 по </w:t>
      </w:r>
      <w:bookmarkStart w:id="12" w:name="PeriodEnd"/>
      <w:bookmarkEnd w:id="12"/>
      <w:r>
        <w:rPr>
          <w:rFonts w:ascii="Liberation Serif" w:hAnsi="Liberation Serif" w:cs="Times New Roman CYR"/>
          <w:color w:val="000000"/>
          <w:lang w:val="ru-RU"/>
        </w:rPr>
        <w:t>31.12.2046).</w:t>
      </w:r>
    </w:p>
    <w:p w14:paraId="7169E13C" w14:textId="77777777" w:rsidR="00255CC7" w:rsidRDefault="0043258A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3" w:name="Formula"/>
      <w:bookmarkEnd w:id="13"/>
      <w:r>
        <w:rPr>
          <w:rFonts w:ascii="Liberation Serif" w:hAnsi="Liberation Serif"/>
          <w:b/>
          <w:lang w:val="ru-RU"/>
        </w:rPr>
        <w:t xml:space="preserve">Плата за публичный сервитут = Площадь обременяемого сервитутом земельного участка * Средний уровень кадастровой стоимости * Ставка 0,01/100 * Период расчета </w:t>
      </w:r>
    </w:p>
    <w:p w14:paraId="189AEC9D" w14:textId="77777777" w:rsidR="00255CC7" w:rsidRDefault="0043258A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4" w:name="Raschet"/>
      <w:bookmarkEnd w:id="14"/>
      <w:r>
        <w:rPr>
          <w:rFonts w:ascii="Liberation Serif" w:hAnsi="Liberation Serif"/>
          <w:lang w:val="ru-RU"/>
        </w:rPr>
        <w:t xml:space="preserve">Расчет произведен: </w:t>
      </w:r>
      <w:r>
        <w:rPr>
          <w:rFonts w:ascii="Liberation Serif" w:hAnsi="Liberation Serif"/>
          <w:b/>
          <w:lang w:val="ru-RU"/>
        </w:rPr>
        <w:t>25*325,01*0,01/100*21,24 год</w:t>
      </w:r>
      <w:bookmarkStart w:id="15" w:name="Obligation"/>
      <w:bookmarkEnd w:id="15"/>
    </w:p>
    <w:p w14:paraId="4A1CBADF" w14:textId="77777777" w:rsidR="00255CC7" w:rsidRDefault="0043258A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>размер платы: 17,26 руб.</w:t>
      </w:r>
      <w:bookmarkStart w:id="16" w:name="RaschetInfo"/>
      <w:bookmarkEnd w:id="16"/>
    </w:p>
    <w:p w14:paraId="3E316D41" w14:textId="77777777" w:rsidR="00255CC7" w:rsidRDefault="0043258A">
      <w:pPr>
        <w:ind w:left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Примечания.</w:t>
      </w:r>
    </w:p>
    <w:p w14:paraId="20B70E90" w14:textId="77777777" w:rsidR="00255CC7" w:rsidRDefault="0043258A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При перечислении платы ссылка на Постановление Администрации муниципального округа Первоуральск об установлении публичного сервитута обязательна.</w:t>
      </w:r>
    </w:p>
    <w:p w14:paraId="4B263752" w14:textId="77777777" w:rsidR="00255CC7" w:rsidRDefault="00255CC7">
      <w:pPr>
        <w:ind w:left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</w:p>
    <w:p w14:paraId="1BED8ADB" w14:textId="77777777" w:rsidR="00255CC7" w:rsidRDefault="0043258A">
      <w:pPr>
        <w:contextualSpacing/>
        <w:jc w:val="center"/>
        <w:rPr>
          <w:rFonts w:ascii="Liberation Serif" w:hAnsi="Liberation Serif" w:cs="Times New Roman CYR"/>
          <w:b/>
          <w:color w:val="000000"/>
          <w:lang w:val="ru-RU"/>
        </w:rPr>
      </w:pPr>
      <w:r>
        <w:rPr>
          <w:rFonts w:ascii="Liberation Serif" w:hAnsi="Liberation Serif" w:cs="Times New Roman CYR"/>
          <w:b/>
          <w:color w:val="000000"/>
          <w:lang w:val="ru-RU"/>
        </w:rPr>
        <w:t>Реквизиты для перечисления платы:</w:t>
      </w:r>
    </w:p>
    <w:p w14:paraId="3679FCB4" w14:textId="77777777" w:rsidR="00255CC7" w:rsidRDefault="00255CC7">
      <w:pPr>
        <w:contextualSpacing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255CC7" w14:paraId="3CA6184B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6CA4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7EA9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255CC7" w:rsidRPr="0043258A" w14:paraId="619CBD4A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3502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8340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</w:t>
            </w:r>
            <w:r>
              <w:rPr>
                <w:rFonts w:ascii="Liberation Serif" w:hAnsi="Liberation Serif" w:cs="Times New Roman CYR"/>
                <w:color w:val="000000"/>
                <w:lang w:val="ru-RU"/>
              </w:rPr>
              <w:t>бласти (Администрация муниципального округа Первоуральск)</w:t>
            </w:r>
          </w:p>
        </w:tc>
      </w:tr>
      <w:tr w:rsidR="00255CC7" w14:paraId="72FBF783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B06B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6D32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255CC7" w14:paraId="45E591DE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A41D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13CD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255CC7" w:rsidRPr="0043258A" w14:paraId="25D9F73C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9458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1BE0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255CC7" w14:paraId="6DA69AD5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B07B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2F59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255CC7" w14:paraId="048BF737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B56C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7E55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03100643000000016200</w:t>
            </w:r>
          </w:p>
        </w:tc>
      </w:tr>
      <w:tr w:rsidR="00255CC7" w14:paraId="5039EAD5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9289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A946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65524000</w:t>
            </w:r>
          </w:p>
        </w:tc>
      </w:tr>
      <w:tr w:rsidR="00255CC7" w14:paraId="0E1EC738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BCF6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2579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90111105410140000120</w:t>
            </w:r>
          </w:p>
        </w:tc>
      </w:tr>
      <w:tr w:rsidR="00255CC7" w14:paraId="612F2882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3EB5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BBAE" w14:textId="77777777" w:rsidR="00255CC7" w:rsidRDefault="0043258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90111607090140000140</w:t>
            </w:r>
          </w:p>
        </w:tc>
      </w:tr>
    </w:tbl>
    <w:p w14:paraId="64DF9EB4" w14:textId="77777777" w:rsidR="00255CC7" w:rsidRDefault="00255CC7">
      <w:pPr>
        <w:pStyle w:val="ab"/>
        <w:ind w:left="0"/>
        <w:jc w:val="center"/>
        <w:rPr>
          <w:rFonts w:ascii="Liberation Serif" w:hAnsi="Liberation Serif"/>
        </w:rPr>
      </w:pPr>
    </w:p>
    <w:sectPr w:rsidR="00255CC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6C04"/>
    <w:rsid w:val="00077709"/>
    <w:rsid w:val="000778C0"/>
    <w:rsid w:val="00080CD8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3FCD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1755"/>
    <w:rsid w:val="001626C3"/>
    <w:rsid w:val="00163DC4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55CC7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5B8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58A"/>
    <w:rsid w:val="00432DB9"/>
    <w:rsid w:val="004421FF"/>
    <w:rsid w:val="00444B64"/>
    <w:rsid w:val="004450E2"/>
    <w:rsid w:val="00445678"/>
    <w:rsid w:val="00447559"/>
    <w:rsid w:val="004502AA"/>
    <w:rsid w:val="00451EAD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4371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76B30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14861"/>
    <w:rsid w:val="0062073D"/>
    <w:rsid w:val="00620868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3FE1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023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8F6DFB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863BA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C7F94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551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6E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47AF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13C50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24D3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6F9"/>
    <w:rsid w:val="00FF5982"/>
    <w:rsid w:val="1E92598F"/>
    <w:rsid w:val="7CF3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  <w:style w:type="paragraph" w:customStyle="1" w:styleId="user">
    <w:name w:val="Содержимое врезки (user)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  <w:style w:type="paragraph" w:customStyle="1" w:styleId="user">
    <w:name w:val="Содержимое врезки (user)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7A4B6-F8CB-4749-B0B1-7EC5EA9C4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2025-10-20T11:20:00Z</cp:lastPrinted>
  <dcterms:created xsi:type="dcterms:W3CDTF">2025-10-20T11:21:00Z</dcterms:created>
  <dcterms:modified xsi:type="dcterms:W3CDTF">2025-10-20T11:21:00Z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883DA64C562143278D3D07CF265F6E49_12</vt:lpwstr>
  </property>
</Properties>
</file>